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39" w:rsidRPr="00800A39" w:rsidRDefault="00800A39" w:rsidP="00800A39">
      <w:pPr>
        <w:spacing w:line="240" w:lineRule="auto"/>
        <w:jc w:val="center"/>
        <w:rPr>
          <w:rFonts w:ascii="Arial" w:hAnsi="Arial" w:cs="Arial"/>
          <w:b/>
        </w:rPr>
      </w:pPr>
      <w:r w:rsidRPr="00800A39">
        <w:rPr>
          <w:rFonts w:ascii="Arial" w:hAnsi="Arial" w:cs="Arial"/>
          <w:b/>
        </w:rPr>
        <w:t xml:space="preserve">Inclusión, </w:t>
      </w:r>
      <w:proofErr w:type="spellStart"/>
      <w:r w:rsidRPr="00800A39">
        <w:rPr>
          <w:rFonts w:ascii="Arial" w:hAnsi="Arial" w:cs="Arial"/>
          <w:b/>
        </w:rPr>
        <w:t>asistencialidad</w:t>
      </w:r>
      <w:proofErr w:type="spellEnd"/>
      <w:r w:rsidRPr="00800A39">
        <w:rPr>
          <w:rFonts w:ascii="Arial" w:hAnsi="Arial" w:cs="Arial"/>
          <w:b/>
        </w:rPr>
        <w:t xml:space="preserve"> o integración</w:t>
      </w:r>
    </w:p>
    <w:p w:rsidR="00800A39" w:rsidRDefault="00800A39" w:rsidP="00800A39">
      <w:pPr>
        <w:spacing w:line="240" w:lineRule="auto"/>
        <w:rPr>
          <w:rFonts w:ascii="Arial" w:hAnsi="Arial" w:cs="Arial"/>
        </w:rPr>
      </w:pPr>
    </w:p>
    <w:p w:rsidR="00800A39" w:rsidRPr="00800A39" w:rsidRDefault="00800A39" w:rsidP="00800A39">
      <w:pPr>
        <w:spacing w:line="48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“yo estoy discapacitado, no soy discapacitado”</w:t>
      </w:r>
    </w:p>
    <w:p w:rsidR="00676D39" w:rsidRPr="00D464B7" w:rsidRDefault="00FD7741" w:rsidP="00D464B7">
      <w:pPr>
        <w:spacing w:line="360" w:lineRule="auto"/>
        <w:rPr>
          <w:rFonts w:ascii="Arial" w:hAnsi="Arial" w:cs="Arial"/>
        </w:rPr>
      </w:pPr>
      <w:r w:rsidRPr="00D464B7">
        <w:rPr>
          <w:rFonts w:ascii="Arial" w:hAnsi="Arial" w:cs="Arial"/>
        </w:rPr>
        <w:t>Al hablar de inclusión</w:t>
      </w:r>
      <w:r w:rsidR="00AE6C02" w:rsidRPr="00D464B7">
        <w:rPr>
          <w:rFonts w:ascii="Arial" w:hAnsi="Arial" w:cs="Arial"/>
        </w:rPr>
        <w:t xml:space="preserve"> no</w:t>
      </w:r>
      <w:r w:rsidRPr="00D464B7">
        <w:rPr>
          <w:rFonts w:ascii="Arial" w:hAnsi="Arial" w:cs="Arial"/>
        </w:rPr>
        <w:t xml:space="preserve">s referimos a toda política o actitud que intenta </w:t>
      </w:r>
      <w:r w:rsidR="00BD1237" w:rsidRPr="00D464B7">
        <w:rPr>
          <w:rFonts w:ascii="Arial" w:hAnsi="Arial" w:cs="Arial"/>
        </w:rPr>
        <w:t>incorporar</w:t>
      </w:r>
      <w:r w:rsidRPr="00D464B7">
        <w:rPr>
          <w:rFonts w:ascii="Arial" w:hAnsi="Arial" w:cs="Arial"/>
        </w:rPr>
        <w:t xml:space="preserve"> a </w:t>
      </w:r>
      <w:r w:rsidR="00D464B7">
        <w:rPr>
          <w:rFonts w:ascii="Arial" w:hAnsi="Arial" w:cs="Arial"/>
        </w:rPr>
        <w:t xml:space="preserve">las </w:t>
      </w:r>
      <w:r w:rsidRPr="00D464B7">
        <w:rPr>
          <w:rFonts w:ascii="Arial" w:hAnsi="Arial" w:cs="Arial"/>
        </w:rPr>
        <w:t>persona</w:t>
      </w:r>
      <w:r w:rsidR="00D464B7">
        <w:rPr>
          <w:rFonts w:ascii="Arial" w:hAnsi="Arial" w:cs="Arial"/>
        </w:rPr>
        <w:t>s</w:t>
      </w:r>
      <w:r w:rsidRPr="00D464B7">
        <w:rPr>
          <w:rFonts w:ascii="Arial" w:hAnsi="Arial" w:cs="Arial"/>
        </w:rPr>
        <w:t xml:space="preserve"> a la sociedad, no solo </w:t>
      </w:r>
      <w:r w:rsidR="00BD1237" w:rsidRPr="00D464B7">
        <w:rPr>
          <w:rFonts w:ascii="Arial" w:hAnsi="Arial" w:cs="Arial"/>
        </w:rPr>
        <w:t>refiriéndonos</w:t>
      </w:r>
      <w:r w:rsidR="00800A39">
        <w:rPr>
          <w:rFonts w:ascii="Arial" w:hAnsi="Arial" w:cs="Arial"/>
        </w:rPr>
        <w:t xml:space="preserve"> a las</w:t>
      </w:r>
      <w:r w:rsidR="00AE6C02" w:rsidRPr="00D464B7">
        <w:rPr>
          <w:rFonts w:ascii="Arial" w:hAnsi="Arial" w:cs="Arial"/>
        </w:rPr>
        <w:t xml:space="preserve"> </w:t>
      </w:r>
      <w:r w:rsidR="00800A39">
        <w:rPr>
          <w:rFonts w:ascii="Arial" w:hAnsi="Arial" w:cs="Arial"/>
        </w:rPr>
        <w:t xml:space="preserve">con discapacidad, sino a todas </w:t>
      </w:r>
      <w:r w:rsidR="00AE6C02" w:rsidRPr="00D464B7">
        <w:rPr>
          <w:rFonts w:ascii="Arial" w:hAnsi="Arial" w:cs="Arial"/>
        </w:rPr>
        <w:t>aquellas que no encajamos de una u otra manera en esta sociedad establecida con normas impuestas y coartados en liberta</w:t>
      </w:r>
      <w:r w:rsidRPr="00D464B7">
        <w:rPr>
          <w:rFonts w:ascii="Arial" w:hAnsi="Arial" w:cs="Arial"/>
        </w:rPr>
        <w:t xml:space="preserve">d. </w:t>
      </w:r>
    </w:p>
    <w:p w:rsidR="000A6E68" w:rsidRPr="00D464B7" w:rsidRDefault="00FD7741" w:rsidP="00D464B7">
      <w:pPr>
        <w:spacing w:line="360" w:lineRule="auto"/>
        <w:rPr>
          <w:rFonts w:ascii="Arial" w:hAnsi="Arial" w:cs="Arial"/>
        </w:rPr>
      </w:pPr>
      <w:r w:rsidRPr="00D464B7">
        <w:rPr>
          <w:rFonts w:ascii="Arial" w:hAnsi="Arial" w:cs="Arial"/>
        </w:rPr>
        <w:t xml:space="preserve">Partiendo por esta premisa </w:t>
      </w:r>
      <w:r w:rsidR="00AE6C02" w:rsidRPr="00D464B7">
        <w:rPr>
          <w:rFonts w:ascii="Arial" w:hAnsi="Arial" w:cs="Arial"/>
        </w:rPr>
        <w:t>podemos</w:t>
      </w:r>
      <w:r w:rsidRPr="00D464B7">
        <w:rPr>
          <w:rFonts w:ascii="Arial" w:hAnsi="Arial" w:cs="Arial"/>
        </w:rPr>
        <w:t xml:space="preserve"> decir que existe </w:t>
      </w:r>
      <w:r w:rsidR="00AE6C02" w:rsidRPr="00D464B7">
        <w:rPr>
          <w:rFonts w:ascii="Arial" w:hAnsi="Arial" w:cs="Arial"/>
        </w:rPr>
        <w:t>una</w:t>
      </w:r>
      <w:r w:rsidR="003D428F" w:rsidRPr="00D464B7">
        <w:rPr>
          <w:rFonts w:ascii="Arial" w:hAnsi="Arial" w:cs="Arial"/>
        </w:rPr>
        <w:t xml:space="preserve"> mirada relativista</w:t>
      </w:r>
      <w:r w:rsidR="00AE6C02" w:rsidRPr="00D464B7">
        <w:rPr>
          <w:rFonts w:ascii="Arial" w:hAnsi="Arial" w:cs="Arial"/>
        </w:rPr>
        <w:t xml:space="preserve"> de lo que está sucediendo</w:t>
      </w:r>
      <w:r w:rsidR="003D428F" w:rsidRPr="00D464B7">
        <w:rPr>
          <w:rFonts w:ascii="Arial" w:hAnsi="Arial" w:cs="Arial"/>
        </w:rPr>
        <w:t>,</w:t>
      </w:r>
      <w:r w:rsidR="00AE6C02" w:rsidRPr="00D464B7">
        <w:rPr>
          <w:rFonts w:ascii="Arial" w:hAnsi="Arial" w:cs="Arial"/>
        </w:rPr>
        <w:t xml:space="preserve"> ya que </w:t>
      </w:r>
      <w:r w:rsidR="00AE6C02" w:rsidRPr="00D464B7">
        <w:rPr>
          <w:rFonts w:ascii="Arial" w:hAnsi="Arial" w:cs="Arial"/>
          <w:i/>
        </w:rPr>
        <w:t>sabemos q</w:t>
      </w:r>
      <w:r w:rsidR="003D428F" w:rsidRPr="00D464B7">
        <w:rPr>
          <w:rFonts w:ascii="Arial" w:hAnsi="Arial" w:cs="Arial"/>
          <w:i/>
        </w:rPr>
        <w:t xml:space="preserve">ue existen dos realidades posibles, </w:t>
      </w:r>
      <w:r w:rsidR="00AE6C02" w:rsidRPr="00D464B7">
        <w:rPr>
          <w:rFonts w:ascii="Arial" w:hAnsi="Arial" w:cs="Arial"/>
          <w:i/>
        </w:rPr>
        <w:t xml:space="preserve">pero </w:t>
      </w:r>
      <w:r w:rsidRPr="00D464B7">
        <w:rPr>
          <w:rFonts w:ascii="Arial" w:hAnsi="Arial" w:cs="Arial"/>
          <w:i/>
        </w:rPr>
        <w:t xml:space="preserve">no </w:t>
      </w:r>
      <w:r w:rsidR="00AE6C02" w:rsidRPr="00D464B7">
        <w:rPr>
          <w:rFonts w:ascii="Arial" w:hAnsi="Arial" w:cs="Arial"/>
          <w:i/>
        </w:rPr>
        <w:t>adoptamos</w:t>
      </w:r>
      <w:r w:rsidRPr="00D464B7">
        <w:rPr>
          <w:rFonts w:ascii="Arial" w:hAnsi="Arial" w:cs="Arial"/>
          <w:i/>
        </w:rPr>
        <w:t xml:space="preserve"> una </w:t>
      </w:r>
      <w:r w:rsidR="00AE6C02" w:rsidRPr="00D464B7">
        <w:rPr>
          <w:rFonts w:ascii="Arial" w:hAnsi="Arial" w:cs="Arial"/>
          <w:i/>
        </w:rPr>
        <w:t xml:space="preserve"> p</w:t>
      </w:r>
      <w:r w:rsidRPr="00D464B7">
        <w:rPr>
          <w:rFonts w:ascii="Arial" w:hAnsi="Arial" w:cs="Arial"/>
          <w:i/>
        </w:rPr>
        <w:t>o</w:t>
      </w:r>
      <w:r w:rsidR="003D428F" w:rsidRPr="00D464B7">
        <w:rPr>
          <w:rFonts w:ascii="Arial" w:hAnsi="Arial" w:cs="Arial"/>
          <w:i/>
        </w:rPr>
        <w:t>stura de indiferencia</w:t>
      </w:r>
      <w:r w:rsidR="003D428F" w:rsidRPr="00D464B7">
        <w:rPr>
          <w:rFonts w:ascii="Arial" w:hAnsi="Arial" w:cs="Arial"/>
        </w:rPr>
        <w:t xml:space="preserve">, sino que </w:t>
      </w:r>
      <w:r w:rsidRPr="00D464B7">
        <w:rPr>
          <w:rFonts w:ascii="Arial" w:hAnsi="Arial" w:cs="Arial"/>
        </w:rPr>
        <w:t>cada vez le damos una connotación</w:t>
      </w:r>
      <w:r w:rsidR="003D428F" w:rsidRPr="00D464B7">
        <w:rPr>
          <w:rFonts w:ascii="Arial" w:hAnsi="Arial" w:cs="Arial"/>
        </w:rPr>
        <w:t xml:space="preserve"> </w:t>
      </w:r>
      <w:r w:rsidRPr="00D464B7">
        <w:rPr>
          <w:rFonts w:ascii="Arial" w:hAnsi="Arial" w:cs="Arial"/>
        </w:rPr>
        <w:t xml:space="preserve">más </w:t>
      </w:r>
      <w:r w:rsidR="003D428F" w:rsidRPr="00D464B7">
        <w:rPr>
          <w:rFonts w:ascii="Arial" w:hAnsi="Arial" w:cs="Arial"/>
        </w:rPr>
        <w:t xml:space="preserve">relevante, </w:t>
      </w:r>
      <w:r w:rsidRPr="00D464B7">
        <w:rPr>
          <w:rFonts w:ascii="Arial" w:hAnsi="Arial" w:cs="Arial"/>
        </w:rPr>
        <w:t xml:space="preserve">partiendo por la </w:t>
      </w:r>
      <w:r w:rsidR="003D428F" w:rsidRPr="00D464B7">
        <w:rPr>
          <w:rFonts w:ascii="Arial" w:hAnsi="Arial" w:cs="Arial"/>
        </w:rPr>
        <w:t xml:space="preserve">publicación de una ley hasta la conciencia social de </w:t>
      </w:r>
      <w:r w:rsidR="00800A39" w:rsidRPr="00D464B7">
        <w:rPr>
          <w:rFonts w:ascii="Arial" w:hAnsi="Arial" w:cs="Arial"/>
        </w:rPr>
        <w:t>incorporar</w:t>
      </w:r>
      <w:r w:rsidR="00676D39" w:rsidRPr="00D464B7">
        <w:rPr>
          <w:rFonts w:ascii="Arial" w:hAnsi="Arial" w:cs="Arial"/>
        </w:rPr>
        <w:t xml:space="preserve"> a las “rutinas d</w:t>
      </w:r>
      <w:r w:rsidR="003D428F" w:rsidRPr="00D464B7">
        <w:rPr>
          <w:rFonts w:ascii="Arial" w:hAnsi="Arial" w:cs="Arial"/>
        </w:rPr>
        <w:t>iarias” a personas con discapacidad.</w:t>
      </w:r>
    </w:p>
    <w:p w:rsidR="00676D39" w:rsidRPr="00D464B7" w:rsidRDefault="00FD7741" w:rsidP="00D464B7">
      <w:pPr>
        <w:spacing w:line="360" w:lineRule="auto"/>
        <w:rPr>
          <w:rFonts w:ascii="Arial" w:hAnsi="Arial" w:cs="Arial"/>
        </w:rPr>
      </w:pPr>
      <w:r w:rsidRPr="00D464B7">
        <w:rPr>
          <w:rFonts w:ascii="Arial" w:hAnsi="Arial" w:cs="Arial"/>
        </w:rPr>
        <w:t>Con estas reformas sociales se pretende que las</w:t>
      </w:r>
      <w:r w:rsidR="00BD1237" w:rsidRPr="00D464B7">
        <w:rPr>
          <w:rFonts w:ascii="Arial" w:hAnsi="Arial" w:cs="Arial"/>
        </w:rPr>
        <w:t xml:space="preserve"> personas con discapacidad, y ya</w:t>
      </w:r>
      <w:r w:rsidRPr="00D464B7">
        <w:rPr>
          <w:rFonts w:ascii="Arial" w:hAnsi="Arial" w:cs="Arial"/>
        </w:rPr>
        <w:t xml:space="preserve"> dijimos, aquellas que no encajamos en las normas sociales, seamos incorporados al </w:t>
      </w:r>
      <w:r w:rsidR="00BD1237" w:rsidRPr="00D464B7">
        <w:rPr>
          <w:rFonts w:ascii="Arial" w:hAnsi="Arial" w:cs="Arial"/>
        </w:rPr>
        <w:t>quehacer</w:t>
      </w:r>
      <w:r w:rsidRPr="00D464B7">
        <w:rPr>
          <w:rFonts w:ascii="Arial" w:hAnsi="Arial" w:cs="Arial"/>
        </w:rPr>
        <w:t xml:space="preserve"> diario de la vida, </w:t>
      </w:r>
      <w:r w:rsidR="00BD1237" w:rsidRPr="00D464B7">
        <w:rPr>
          <w:rFonts w:ascii="Arial" w:hAnsi="Arial" w:cs="Arial"/>
        </w:rPr>
        <w:t xml:space="preserve">pero </w:t>
      </w:r>
      <w:r w:rsidR="003D428F" w:rsidRPr="00D464B7">
        <w:rPr>
          <w:rFonts w:ascii="Arial" w:hAnsi="Arial" w:cs="Arial"/>
        </w:rPr>
        <w:t xml:space="preserve">como en </w:t>
      </w:r>
      <w:r w:rsidRPr="00D464B7">
        <w:rPr>
          <w:rFonts w:ascii="Arial" w:hAnsi="Arial" w:cs="Arial"/>
        </w:rPr>
        <w:t>t</w:t>
      </w:r>
      <w:r w:rsidR="003D428F" w:rsidRPr="00D464B7">
        <w:rPr>
          <w:rFonts w:ascii="Arial" w:hAnsi="Arial" w:cs="Arial"/>
        </w:rPr>
        <w:t>odo aspect</w:t>
      </w:r>
      <w:r w:rsidRPr="00D464B7">
        <w:rPr>
          <w:rFonts w:ascii="Arial" w:hAnsi="Arial" w:cs="Arial"/>
        </w:rPr>
        <w:t>o y de acuerdo a las propias palabras</w:t>
      </w:r>
      <w:r w:rsidR="00BD1237" w:rsidRPr="00D464B7">
        <w:rPr>
          <w:rFonts w:ascii="Arial" w:hAnsi="Arial" w:cs="Arial"/>
        </w:rPr>
        <w:t xml:space="preserve"> de uno de los expositores </w:t>
      </w:r>
      <w:r w:rsidRPr="00D464B7">
        <w:rPr>
          <w:rFonts w:ascii="Arial" w:hAnsi="Arial" w:cs="Arial"/>
        </w:rPr>
        <w:t xml:space="preserve">de una charla a la que concurrí, </w:t>
      </w:r>
      <w:r w:rsidR="003D428F" w:rsidRPr="00D464B7">
        <w:rPr>
          <w:rFonts w:ascii="Arial" w:hAnsi="Arial" w:cs="Arial"/>
        </w:rPr>
        <w:t xml:space="preserve">también </w:t>
      </w:r>
      <w:r w:rsidR="00BD1237" w:rsidRPr="00D464B7">
        <w:rPr>
          <w:rFonts w:ascii="Arial" w:hAnsi="Arial" w:cs="Arial"/>
        </w:rPr>
        <w:t>nos podemos sentir</w:t>
      </w:r>
      <w:r w:rsidR="003D428F" w:rsidRPr="00D464B7">
        <w:rPr>
          <w:rFonts w:ascii="Arial" w:hAnsi="Arial" w:cs="Arial"/>
        </w:rPr>
        <w:t xml:space="preserve"> gratificados de tener “preferencias” en algunos aspectos del </w:t>
      </w:r>
      <w:r w:rsidR="00BD1237" w:rsidRPr="00D464B7">
        <w:rPr>
          <w:rFonts w:ascii="Arial" w:hAnsi="Arial" w:cs="Arial"/>
        </w:rPr>
        <w:t>quehacer</w:t>
      </w:r>
      <w:r w:rsidR="003D428F" w:rsidRPr="00D464B7">
        <w:rPr>
          <w:rFonts w:ascii="Arial" w:hAnsi="Arial" w:cs="Arial"/>
        </w:rPr>
        <w:t xml:space="preserve"> diario</w:t>
      </w:r>
      <w:r w:rsidR="00800A39">
        <w:rPr>
          <w:rFonts w:ascii="Arial" w:hAnsi="Arial" w:cs="Arial"/>
        </w:rPr>
        <w:t>,</w:t>
      </w:r>
      <w:r w:rsidR="003D428F" w:rsidRPr="00D464B7">
        <w:rPr>
          <w:rFonts w:ascii="Arial" w:hAnsi="Arial" w:cs="Arial"/>
        </w:rPr>
        <w:t xml:space="preserve"> como por </w:t>
      </w:r>
      <w:r w:rsidR="00BD1237" w:rsidRPr="00D464B7">
        <w:rPr>
          <w:rFonts w:ascii="Arial" w:hAnsi="Arial" w:cs="Arial"/>
        </w:rPr>
        <w:t xml:space="preserve">ejemplo </w:t>
      </w:r>
      <w:r w:rsidR="00676D39" w:rsidRPr="00D464B7">
        <w:rPr>
          <w:rFonts w:ascii="Arial" w:hAnsi="Arial" w:cs="Arial"/>
        </w:rPr>
        <w:t xml:space="preserve">en </w:t>
      </w:r>
      <w:r w:rsidR="00BD1237" w:rsidRPr="00D464B7">
        <w:rPr>
          <w:rFonts w:ascii="Arial" w:hAnsi="Arial" w:cs="Arial"/>
        </w:rPr>
        <w:t>las filas de los bancos, no solo tienen preferencia los discapacitados, sino también las personas de la tercera edad, mujeres embar</w:t>
      </w:r>
      <w:r w:rsidR="00800A39">
        <w:rPr>
          <w:rFonts w:ascii="Arial" w:hAnsi="Arial" w:cs="Arial"/>
        </w:rPr>
        <w:t>azadas o con hijos pequeños</w:t>
      </w:r>
      <w:r w:rsidR="00BD1237" w:rsidRPr="00D464B7">
        <w:rPr>
          <w:rFonts w:ascii="Arial" w:hAnsi="Arial" w:cs="Arial"/>
        </w:rPr>
        <w:t>. Pero esto no genera a la vez una comodidad en nosotros al tener ciertos privilegios dentro de una sociedad que se mueve vigorosamente. Tomando el mismo ejemplo de la charla, el expositor dijo en un momento “</w:t>
      </w:r>
      <w:r w:rsidR="00BD1237" w:rsidRPr="00D464B7">
        <w:rPr>
          <w:rFonts w:ascii="Arial" w:hAnsi="Arial" w:cs="Arial"/>
          <w:i/>
        </w:rPr>
        <w:t xml:space="preserve">que es gratificante no tener que hacer la fila del banco”. </w:t>
      </w:r>
      <w:r w:rsidR="00BD1237" w:rsidRPr="00D464B7">
        <w:rPr>
          <w:rFonts w:ascii="Arial" w:hAnsi="Arial" w:cs="Arial"/>
        </w:rPr>
        <w:t>Se estará traspasando la línea de lo correcto de acuerdo a lo establecido por la sociedad</w:t>
      </w:r>
      <w:r w:rsidR="00800A39">
        <w:rPr>
          <w:rFonts w:ascii="Arial" w:hAnsi="Arial" w:cs="Arial"/>
        </w:rPr>
        <w:t>, y</w:t>
      </w:r>
      <w:r w:rsidR="00BD1237" w:rsidRPr="00D464B7">
        <w:rPr>
          <w:rFonts w:ascii="Arial" w:hAnsi="Arial" w:cs="Arial"/>
        </w:rPr>
        <w:t xml:space="preserve">a que se nos permite entregar a estas personas con discapacidad asistencia monetaria (pensiones), ayudas sociales, tratos distintos, </w:t>
      </w:r>
      <w:r w:rsidR="00800A39">
        <w:rPr>
          <w:rFonts w:ascii="Arial" w:hAnsi="Arial" w:cs="Arial"/>
        </w:rPr>
        <w:t xml:space="preserve">pero </w:t>
      </w:r>
      <w:r w:rsidR="00BD1237" w:rsidRPr="00D464B7">
        <w:rPr>
          <w:rFonts w:ascii="Arial" w:hAnsi="Arial" w:cs="Arial"/>
        </w:rPr>
        <w:t xml:space="preserve">será realmente esta </w:t>
      </w:r>
      <w:proofErr w:type="spellStart"/>
      <w:r w:rsidR="00BD1237" w:rsidRPr="00D464B7">
        <w:rPr>
          <w:rFonts w:ascii="Arial" w:hAnsi="Arial" w:cs="Arial"/>
        </w:rPr>
        <w:t>asistencialidad</w:t>
      </w:r>
      <w:proofErr w:type="spellEnd"/>
      <w:r w:rsidR="00BD1237" w:rsidRPr="00D464B7">
        <w:rPr>
          <w:rFonts w:ascii="Arial" w:hAnsi="Arial" w:cs="Arial"/>
        </w:rPr>
        <w:t xml:space="preserve"> lo que ellos </w:t>
      </w:r>
      <w:r w:rsidR="00676D39" w:rsidRPr="00D464B7">
        <w:rPr>
          <w:rFonts w:ascii="Arial" w:hAnsi="Arial" w:cs="Arial"/>
        </w:rPr>
        <w:t>quieren</w:t>
      </w:r>
      <w:r w:rsidR="00800A39">
        <w:rPr>
          <w:rFonts w:ascii="Arial" w:hAnsi="Arial" w:cs="Arial"/>
        </w:rPr>
        <w:t>,</w:t>
      </w:r>
      <w:r w:rsidR="00BD1237" w:rsidRPr="00D464B7">
        <w:rPr>
          <w:rFonts w:ascii="Arial" w:hAnsi="Arial" w:cs="Arial"/>
        </w:rPr>
        <w:t xml:space="preserve"> o se les debe incorporar a la rutina como cualquier otra persona, que trabajen y ganen sus salarios mensuales, que puedan mantener una familia y criar a sus hijos, participar activamente de la sociedad civil entre otros. Es como ellos mismos señalan diferenciar la </w:t>
      </w:r>
      <w:proofErr w:type="spellStart"/>
      <w:r w:rsidR="00BD1237" w:rsidRPr="00D464B7">
        <w:rPr>
          <w:rFonts w:ascii="Arial" w:hAnsi="Arial" w:cs="Arial"/>
        </w:rPr>
        <w:t>asistencialidad</w:t>
      </w:r>
      <w:proofErr w:type="spellEnd"/>
      <w:r w:rsidR="00BD1237" w:rsidRPr="00D464B7">
        <w:rPr>
          <w:rFonts w:ascii="Arial" w:hAnsi="Arial" w:cs="Arial"/>
        </w:rPr>
        <w:t xml:space="preserve"> de la inclusión.</w:t>
      </w:r>
    </w:p>
    <w:p w:rsidR="00D464B7" w:rsidRDefault="00676D39" w:rsidP="00D464B7">
      <w:pPr>
        <w:spacing w:line="360" w:lineRule="auto"/>
        <w:rPr>
          <w:rFonts w:ascii="Arial" w:hAnsi="Arial" w:cs="Arial"/>
        </w:rPr>
      </w:pPr>
      <w:r w:rsidRPr="00D464B7">
        <w:rPr>
          <w:rFonts w:ascii="Arial" w:hAnsi="Arial" w:cs="Arial"/>
        </w:rPr>
        <w:t>Pero al observar aquellos comportamientos de personas que</w:t>
      </w:r>
      <w:r w:rsidR="003D428F" w:rsidRPr="00D464B7">
        <w:rPr>
          <w:rFonts w:ascii="Arial" w:hAnsi="Arial" w:cs="Arial"/>
        </w:rPr>
        <w:t xml:space="preserve"> al tener una discapacidad </w:t>
      </w:r>
      <w:r w:rsidRPr="00D464B7">
        <w:rPr>
          <w:rFonts w:ascii="Arial" w:hAnsi="Arial" w:cs="Arial"/>
        </w:rPr>
        <w:t>requiere</w:t>
      </w:r>
      <w:r w:rsidR="003D428F" w:rsidRPr="00D464B7">
        <w:rPr>
          <w:rFonts w:ascii="Arial" w:hAnsi="Arial" w:cs="Arial"/>
        </w:rPr>
        <w:t xml:space="preserve"> y exigen un trato </w:t>
      </w:r>
      <w:r w:rsidRPr="00D464B7">
        <w:rPr>
          <w:rFonts w:ascii="Arial" w:hAnsi="Arial" w:cs="Arial"/>
        </w:rPr>
        <w:t xml:space="preserve">diferente y preferencial, nos enfrentamos a una </w:t>
      </w:r>
      <w:r w:rsidR="003D428F" w:rsidRPr="00D464B7">
        <w:rPr>
          <w:rFonts w:ascii="Arial" w:hAnsi="Arial" w:cs="Arial"/>
        </w:rPr>
        <w:t xml:space="preserve">disyuntiva, tal como se señala en el texto </w:t>
      </w:r>
      <w:r w:rsidR="00800A39">
        <w:rPr>
          <w:rFonts w:ascii="Arial" w:hAnsi="Arial" w:cs="Arial"/>
        </w:rPr>
        <w:t xml:space="preserve">en el punto </w:t>
      </w:r>
      <w:r w:rsidR="003D428F" w:rsidRPr="00D464B7">
        <w:rPr>
          <w:rFonts w:ascii="Arial" w:hAnsi="Arial" w:cs="Arial"/>
        </w:rPr>
        <w:t xml:space="preserve">sobre la </w:t>
      </w:r>
      <w:r w:rsidR="003D428F" w:rsidRPr="00800A39">
        <w:rPr>
          <w:rFonts w:ascii="Arial" w:hAnsi="Arial" w:cs="Arial"/>
          <w:i/>
        </w:rPr>
        <w:t>“Verdad. Cuestionamiento de las verdades generalmente aceptadas”</w:t>
      </w:r>
      <w:r w:rsidR="003D428F" w:rsidRPr="00D464B7">
        <w:rPr>
          <w:rFonts w:ascii="Arial" w:hAnsi="Arial" w:cs="Arial"/>
        </w:rPr>
        <w:t xml:space="preserve">, ya que en este caso se </w:t>
      </w:r>
      <w:r w:rsidR="003D428F" w:rsidRPr="00D464B7">
        <w:rPr>
          <w:rFonts w:ascii="Arial" w:hAnsi="Arial" w:cs="Arial"/>
        </w:rPr>
        <w:lastRenderedPageBreak/>
        <w:t>puede creer que por tener una discapacidad debe t</w:t>
      </w:r>
      <w:r w:rsidR="00AE6C02" w:rsidRPr="00D464B7">
        <w:rPr>
          <w:rFonts w:ascii="Arial" w:hAnsi="Arial" w:cs="Arial"/>
        </w:rPr>
        <w:t>ener preferencia por sobre otro</w:t>
      </w:r>
      <w:r w:rsidR="003D428F" w:rsidRPr="00D464B7">
        <w:rPr>
          <w:rFonts w:ascii="Arial" w:hAnsi="Arial" w:cs="Arial"/>
        </w:rPr>
        <w:t>s.</w:t>
      </w:r>
      <w:r w:rsidRPr="00D464B7">
        <w:rPr>
          <w:rFonts w:ascii="Arial" w:hAnsi="Arial" w:cs="Arial"/>
        </w:rPr>
        <w:t xml:space="preserve"> </w:t>
      </w:r>
      <w:r w:rsidR="003D0284" w:rsidRPr="00D464B7">
        <w:rPr>
          <w:rFonts w:ascii="Arial" w:hAnsi="Arial" w:cs="Arial"/>
        </w:rPr>
        <w:t>E</w:t>
      </w:r>
      <w:r w:rsidRPr="00D464B7">
        <w:rPr>
          <w:rFonts w:ascii="Arial" w:hAnsi="Arial" w:cs="Arial"/>
        </w:rPr>
        <w:t xml:space="preserve">sto se puede ver claramente en los municipios donde las personas que buscan </w:t>
      </w:r>
      <w:proofErr w:type="spellStart"/>
      <w:r w:rsidRPr="00D464B7">
        <w:rPr>
          <w:rFonts w:ascii="Arial" w:hAnsi="Arial" w:cs="Arial"/>
        </w:rPr>
        <w:t>asistencialidad</w:t>
      </w:r>
      <w:proofErr w:type="spellEnd"/>
      <w:r w:rsidRPr="00D464B7">
        <w:rPr>
          <w:rFonts w:ascii="Arial" w:hAnsi="Arial" w:cs="Arial"/>
        </w:rPr>
        <w:t xml:space="preserve"> son generalmente las mismas, provocando un </w:t>
      </w:r>
      <w:r w:rsidR="003D0284" w:rsidRPr="00D464B7">
        <w:rPr>
          <w:rFonts w:ascii="Arial" w:hAnsi="Arial" w:cs="Arial"/>
        </w:rPr>
        <w:t>círculo</w:t>
      </w:r>
      <w:r w:rsidRPr="00D464B7">
        <w:rPr>
          <w:rFonts w:ascii="Arial" w:hAnsi="Arial" w:cs="Arial"/>
        </w:rPr>
        <w:t xml:space="preserve"> vicioso, y exigiendo una ayuda del Estado o del mismo municipio. Pero que sucede con la otra parte, los que no pedimos ni exigimos, sino que trabajamos a diario para lograr las metas propuestas y la subsistencia</w:t>
      </w:r>
      <w:r w:rsidR="003D0284" w:rsidRPr="00D464B7">
        <w:rPr>
          <w:rFonts w:ascii="Arial" w:hAnsi="Arial" w:cs="Arial"/>
        </w:rPr>
        <w:t>, también nos vemos de una u otra forma discriminados, no incluidos dentro de estas políticas locales o nacionales</w:t>
      </w:r>
      <w:r w:rsidRPr="00D464B7">
        <w:rPr>
          <w:rFonts w:ascii="Arial" w:hAnsi="Arial" w:cs="Arial"/>
        </w:rPr>
        <w:t>.</w:t>
      </w:r>
      <w:r w:rsidR="003D0284" w:rsidRPr="00D464B7">
        <w:rPr>
          <w:rFonts w:ascii="Arial" w:hAnsi="Arial" w:cs="Arial"/>
        </w:rPr>
        <w:t xml:space="preserve"> Se dará esta condición por una </w:t>
      </w:r>
      <w:r w:rsidR="00800A39">
        <w:rPr>
          <w:rFonts w:ascii="Arial" w:hAnsi="Arial" w:cs="Arial"/>
        </w:rPr>
        <w:t>construcción social</w:t>
      </w:r>
      <w:r w:rsidR="003D0284" w:rsidRPr="00D464B7">
        <w:rPr>
          <w:rFonts w:ascii="Arial" w:hAnsi="Arial" w:cs="Arial"/>
        </w:rPr>
        <w:t xml:space="preserve"> basada en el asistencialismo, ese mismo que no deja surgir, ya que al entregar las herramientas m</w:t>
      </w:r>
      <w:r w:rsidR="00D464B7">
        <w:rPr>
          <w:rFonts w:ascii="Arial" w:hAnsi="Arial" w:cs="Arial"/>
        </w:rPr>
        <w:t xml:space="preserve">ínimas (refiriéndome a pensión o a </w:t>
      </w:r>
      <w:r w:rsidR="003D0284" w:rsidRPr="00D464B7">
        <w:rPr>
          <w:rFonts w:ascii="Arial" w:hAnsi="Arial" w:cs="Arial"/>
        </w:rPr>
        <w:t>ayuda social</w:t>
      </w:r>
      <w:r w:rsidR="00D464B7">
        <w:rPr>
          <w:rFonts w:ascii="Arial" w:hAnsi="Arial" w:cs="Arial"/>
        </w:rPr>
        <w:t>), no permite que la persona se esfuerce, sino que la conforma a recibir y a la vez permite que exija aquello que la sociedad transforma en algo adecuado.</w:t>
      </w:r>
    </w:p>
    <w:p w:rsidR="003D428F" w:rsidRDefault="00D464B7" w:rsidP="00D464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Esta </w:t>
      </w:r>
      <w:proofErr w:type="spellStart"/>
      <w:r>
        <w:rPr>
          <w:rFonts w:ascii="Arial" w:hAnsi="Arial" w:cs="Arial"/>
        </w:rPr>
        <w:t>asistencialidad</w:t>
      </w:r>
      <w:proofErr w:type="spellEnd"/>
      <w:r>
        <w:rPr>
          <w:rFonts w:ascii="Arial" w:hAnsi="Arial" w:cs="Arial"/>
        </w:rPr>
        <w:t xml:space="preserve"> debiese transformarse en una integración, donde aquellos que tengan alguna discapacidad se nos permita formar parte de la sociedad de una manera “normal”, realizando una vida diaria acorde a lo establecido por ella, sin tener que “dar pena”, como señalaba un expositor, ya que lo que se busca no es eso, sino contar con los espacios, herramientas y competencias necesarias para desenvolvernos en la sociedad.</w:t>
      </w:r>
    </w:p>
    <w:p w:rsidR="00545F4D" w:rsidRDefault="00545F4D" w:rsidP="00D464B7">
      <w:pPr>
        <w:spacing w:line="360" w:lineRule="auto"/>
        <w:rPr>
          <w:rFonts w:ascii="Arial" w:hAnsi="Arial" w:cs="Arial"/>
        </w:rPr>
      </w:pPr>
    </w:p>
    <w:p w:rsidR="00545F4D" w:rsidRDefault="00545F4D" w:rsidP="00D464B7">
      <w:pPr>
        <w:spacing w:line="360" w:lineRule="auto"/>
        <w:rPr>
          <w:rFonts w:ascii="Arial" w:hAnsi="Arial" w:cs="Arial"/>
        </w:rPr>
      </w:pPr>
    </w:p>
    <w:p w:rsidR="00800A39" w:rsidRDefault="00800A39" w:rsidP="00800A39">
      <w:pPr>
        <w:spacing w:after="0" w:line="240" w:lineRule="auto"/>
        <w:rPr>
          <w:rFonts w:ascii="Arial" w:hAnsi="Arial" w:cs="Arial"/>
        </w:rPr>
      </w:pPr>
    </w:p>
    <w:p w:rsidR="00800A39" w:rsidRDefault="00800A39" w:rsidP="00800A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Laura Pulgar Aranda</w:t>
      </w:r>
    </w:p>
    <w:p w:rsidR="00800A39" w:rsidRDefault="00800A39" w:rsidP="00800A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Cátedra Psicología Social</w:t>
      </w:r>
    </w:p>
    <w:p w:rsidR="00800A39" w:rsidRDefault="00800A39" w:rsidP="00800A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Psicología </w:t>
      </w:r>
    </w:p>
    <w:p w:rsidR="00800A39" w:rsidRPr="00D464B7" w:rsidRDefault="00800A39" w:rsidP="00800A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Viña del Mar</w:t>
      </w:r>
    </w:p>
    <w:p w:rsidR="003D428F" w:rsidRDefault="003D428F" w:rsidP="00800A39">
      <w:pPr>
        <w:spacing w:after="0" w:line="360" w:lineRule="auto"/>
        <w:rPr>
          <w:rFonts w:ascii="Arial" w:hAnsi="Arial" w:cs="Arial"/>
        </w:rPr>
      </w:pPr>
    </w:p>
    <w:p w:rsidR="00800A39" w:rsidRPr="00800A39" w:rsidRDefault="00800A39" w:rsidP="00800A39">
      <w:pPr>
        <w:spacing w:line="480" w:lineRule="auto"/>
        <w:jc w:val="right"/>
        <w:rPr>
          <w:rFonts w:ascii="Arial" w:hAnsi="Arial" w:cs="Arial"/>
        </w:rPr>
      </w:pPr>
    </w:p>
    <w:sectPr w:rsidR="00800A39" w:rsidRPr="00800A39" w:rsidSect="000A6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D428F"/>
    <w:rsid w:val="000A6E68"/>
    <w:rsid w:val="003D0284"/>
    <w:rsid w:val="003D428F"/>
    <w:rsid w:val="00485E04"/>
    <w:rsid w:val="00545F4D"/>
    <w:rsid w:val="00676D39"/>
    <w:rsid w:val="00702380"/>
    <w:rsid w:val="00800A39"/>
    <w:rsid w:val="00AE6C02"/>
    <w:rsid w:val="00BD1237"/>
    <w:rsid w:val="00BE43AD"/>
    <w:rsid w:val="00D464B7"/>
    <w:rsid w:val="00FD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Laura</cp:lastModifiedBy>
  <cp:revision>5</cp:revision>
  <cp:lastPrinted>2017-09-01T20:19:00Z</cp:lastPrinted>
  <dcterms:created xsi:type="dcterms:W3CDTF">2017-09-01T19:58:00Z</dcterms:created>
  <dcterms:modified xsi:type="dcterms:W3CDTF">2017-09-01T20:20:00Z</dcterms:modified>
</cp:coreProperties>
</file>